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932129" w:rsidRPr="00932129">
        <w:rPr>
          <w:b/>
          <w:i/>
        </w:rPr>
        <w:t>Оказание услуг по проведению предварительных медицинских осмотров лиц, поступающих на работу в организации группы компаний ООО «ОДСК», работников организаций группы компаний ООО «ОДСК» и по проведению периодических медицинских осмотров работников организаций группы компаний ООО «ОДСК»</w:t>
      </w:r>
      <w:r w:rsidR="00FA5ACE" w:rsidRPr="00FA5ACE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 xml:space="preserve"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</w:t>
      </w:r>
      <w:r w:rsidRPr="00573062">
        <w:lastRenderedPageBreak/>
        <w:t>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8F49E2" w:rsidRDefault="008F49E2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932129" w:rsidRPr="00563D7C" w:rsidRDefault="00932129" w:rsidP="00932129">
      <w:pPr>
        <w:pStyle w:val="af6"/>
        <w:jc w:val="center"/>
        <w:rPr>
          <w:rFonts w:ascii="Times New Roman" w:hAnsi="Times New Roman" w:cs="Times New Roman"/>
          <w:b/>
        </w:rPr>
      </w:pPr>
      <w:r w:rsidRPr="00563D7C">
        <w:rPr>
          <w:rFonts w:ascii="Times New Roman" w:hAnsi="Times New Roman" w:cs="Times New Roman"/>
          <w:b/>
        </w:rPr>
        <w:t>Прейскурант на оказание медицинских услуг</w:t>
      </w:r>
    </w:p>
    <w:p w:rsidR="00932129" w:rsidRPr="00563D7C" w:rsidRDefault="00932129" w:rsidP="00932129">
      <w:pPr>
        <w:pStyle w:val="af6"/>
        <w:jc w:val="center"/>
        <w:rPr>
          <w:rFonts w:ascii="Times New Roman" w:hAnsi="Times New Roman" w:cs="Times New Roman"/>
          <w:b/>
        </w:rPr>
      </w:pPr>
      <w:r w:rsidRPr="00563D7C">
        <w:rPr>
          <w:rFonts w:ascii="Times New Roman" w:hAnsi="Times New Roman" w:cs="Times New Roman"/>
          <w:b/>
        </w:rPr>
        <w:t>по проведению предварительных медицинских осмотров</w:t>
      </w:r>
    </w:p>
    <w:p w:rsidR="00932129" w:rsidRPr="00563D7C" w:rsidRDefault="00932129" w:rsidP="00932129">
      <w:pPr>
        <w:pStyle w:val="af6"/>
        <w:jc w:val="center"/>
        <w:rPr>
          <w:rFonts w:ascii="Times New Roman" w:hAnsi="Times New Roman" w:cs="Times New Roman"/>
          <w:b/>
        </w:rPr>
      </w:pPr>
    </w:p>
    <w:tbl>
      <w:tblPr>
        <w:tblW w:w="101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817"/>
        <w:gridCol w:w="1596"/>
      </w:tblGrid>
      <w:tr w:rsidR="00932129" w:rsidRPr="00F65AC2" w:rsidTr="00F65AC2">
        <w:trPr>
          <w:trHeight w:hRule="exact" w:val="1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29" w:rsidRPr="00F65AC2" w:rsidRDefault="00932129" w:rsidP="00EF7759">
            <w:pPr>
              <w:rPr>
                <w:b/>
                <w:bCs/>
                <w:sz w:val="22"/>
              </w:rPr>
            </w:pPr>
            <w:r w:rsidRPr="00F65AC2">
              <w:rPr>
                <w:b/>
                <w:bCs/>
                <w:sz w:val="22"/>
              </w:rPr>
              <w:t>№ п/п</w:t>
            </w:r>
          </w:p>
        </w:tc>
        <w:tc>
          <w:tcPr>
            <w:tcW w:w="7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29" w:rsidRPr="00F65AC2" w:rsidRDefault="00932129" w:rsidP="00EF7759">
            <w:pPr>
              <w:rPr>
                <w:b/>
                <w:sz w:val="22"/>
              </w:rPr>
            </w:pPr>
            <w:r w:rsidRPr="00F65AC2">
              <w:rPr>
                <w:b/>
                <w:sz w:val="22"/>
              </w:rPr>
              <w:t>Наименование медицинских услуг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2129" w:rsidRPr="00F65AC2" w:rsidRDefault="00932129" w:rsidP="00EF7759">
            <w:pPr>
              <w:rPr>
                <w:b/>
                <w:sz w:val="22"/>
              </w:rPr>
            </w:pPr>
            <w:r w:rsidRPr="00F65AC2">
              <w:rPr>
                <w:b/>
                <w:sz w:val="22"/>
              </w:rPr>
              <w:t xml:space="preserve">Цена за единицу, руб. </w:t>
            </w:r>
          </w:p>
        </w:tc>
      </w:tr>
      <w:tr w:rsidR="00932129" w:rsidRPr="00F65AC2" w:rsidTr="00F65AC2">
        <w:trPr>
          <w:trHeight w:hRule="exact" w:val="6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129" w:rsidRPr="00F65AC2" w:rsidRDefault="00932129" w:rsidP="00EF7759">
            <w:pPr>
              <w:rPr>
                <w:sz w:val="22"/>
              </w:rPr>
            </w:pPr>
            <w:r w:rsidRPr="00F65AC2">
              <w:rPr>
                <w:sz w:val="22"/>
              </w:rPr>
              <w:t>1</w:t>
            </w:r>
          </w:p>
        </w:tc>
        <w:tc>
          <w:tcPr>
            <w:tcW w:w="7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29" w:rsidRPr="00F65AC2" w:rsidRDefault="00932129" w:rsidP="00EF7759">
            <w:pPr>
              <w:ind w:left="23"/>
              <w:rPr>
                <w:sz w:val="22"/>
              </w:rPr>
            </w:pPr>
            <w:r w:rsidRPr="00F65AC2">
              <w:rPr>
                <w:sz w:val="22"/>
              </w:rPr>
              <w:t>Предварительный медицинский осмотр мужчины в возрасте до 40 лет включительно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129" w:rsidRPr="00F65AC2" w:rsidRDefault="00932129" w:rsidP="00EF7759">
            <w:pPr>
              <w:rPr>
                <w:sz w:val="22"/>
              </w:rPr>
            </w:pPr>
          </w:p>
        </w:tc>
      </w:tr>
      <w:tr w:rsidR="00932129" w:rsidRPr="00F65AC2" w:rsidTr="00F65AC2">
        <w:trPr>
          <w:trHeight w:hRule="exact" w:val="522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129" w:rsidRPr="00F65AC2" w:rsidRDefault="00932129" w:rsidP="00EF7759">
            <w:pPr>
              <w:rPr>
                <w:sz w:val="22"/>
              </w:rPr>
            </w:pPr>
            <w:r w:rsidRPr="00F65AC2">
              <w:rPr>
                <w:sz w:val="22"/>
              </w:rPr>
              <w:t>2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129" w:rsidRPr="00F65AC2" w:rsidRDefault="00932129" w:rsidP="00EF7759">
            <w:pPr>
              <w:ind w:left="23"/>
              <w:rPr>
                <w:sz w:val="22"/>
              </w:rPr>
            </w:pPr>
            <w:r w:rsidRPr="00F65AC2">
              <w:rPr>
                <w:sz w:val="22"/>
              </w:rPr>
              <w:t xml:space="preserve">Предварительный медицинский осмотр мужчины в возрасте старше 40 лет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2129" w:rsidRPr="00F65AC2" w:rsidRDefault="00932129" w:rsidP="00EF7759">
            <w:pPr>
              <w:rPr>
                <w:sz w:val="22"/>
              </w:rPr>
            </w:pPr>
          </w:p>
        </w:tc>
      </w:tr>
      <w:tr w:rsidR="00932129" w:rsidRPr="00F65AC2" w:rsidTr="00F65AC2">
        <w:trPr>
          <w:trHeight w:hRule="exact" w:val="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129" w:rsidRPr="00F65AC2" w:rsidRDefault="00932129" w:rsidP="00EF7759">
            <w:pPr>
              <w:rPr>
                <w:sz w:val="22"/>
              </w:rPr>
            </w:pPr>
          </w:p>
        </w:tc>
        <w:tc>
          <w:tcPr>
            <w:tcW w:w="7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29" w:rsidRPr="00F65AC2" w:rsidRDefault="00932129" w:rsidP="00EF7759">
            <w:pPr>
              <w:ind w:left="23"/>
              <w:rPr>
                <w:sz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129" w:rsidRPr="00F65AC2" w:rsidRDefault="00932129" w:rsidP="00EF7759">
            <w:pPr>
              <w:rPr>
                <w:sz w:val="22"/>
              </w:rPr>
            </w:pPr>
          </w:p>
        </w:tc>
      </w:tr>
      <w:tr w:rsidR="00932129" w:rsidRPr="00F65AC2" w:rsidTr="00F65AC2">
        <w:trPr>
          <w:trHeight w:hRule="exact"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129" w:rsidRPr="00F65AC2" w:rsidRDefault="00932129" w:rsidP="00EF7759">
            <w:pPr>
              <w:rPr>
                <w:sz w:val="22"/>
              </w:rPr>
            </w:pPr>
            <w:r w:rsidRPr="00F65AC2">
              <w:rPr>
                <w:sz w:val="22"/>
              </w:rPr>
              <w:t>3</w:t>
            </w:r>
          </w:p>
        </w:tc>
        <w:tc>
          <w:tcPr>
            <w:tcW w:w="7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29" w:rsidRPr="00F65AC2" w:rsidRDefault="00932129" w:rsidP="00EF7759">
            <w:pPr>
              <w:ind w:left="23"/>
              <w:rPr>
                <w:sz w:val="22"/>
              </w:rPr>
            </w:pPr>
            <w:r w:rsidRPr="00F65AC2">
              <w:rPr>
                <w:sz w:val="22"/>
              </w:rPr>
              <w:t>Предварительный медицинский осмотр женщины в  возрасте до 40 лет включительно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129" w:rsidRPr="00F65AC2" w:rsidRDefault="00932129" w:rsidP="00EF7759">
            <w:pPr>
              <w:rPr>
                <w:sz w:val="22"/>
              </w:rPr>
            </w:pPr>
          </w:p>
        </w:tc>
      </w:tr>
      <w:tr w:rsidR="00932129" w:rsidRPr="00F65AC2" w:rsidTr="00F65AC2">
        <w:trPr>
          <w:trHeight w:hRule="exact" w:val="5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129" w:rsidRPr="00F65AC2" w:rsidRDefault="00932129" w:rsidP="00EF7759">
            <w:pPr>
              <w:rPr>
                <w:sz w:val="22"/>
              </w:rPr>
            </w:pPr>
            <w:r w:rsidRPr="00F65AC2">
              <w:rPr>
                <w:sz w:val="22"/>
              </w:rPr>
              <w:t>4</w:t>
            </w:r>
          </w:p>
        </w:tc>
        <w:tc>
          <w:tcPr>
            <w:tcW w:w="7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29" w:rsidRPr="00F65AC2" w:rsidRDefault="00932129" w:rsidP="00EF7759">
            <w:pPr>
              <w:ind w:left="23"/>
              <w:rPr>
                <w:sz w:val="22"/>
              </w:rPr>
            </w:pPr>
            <w:r w:rsidRPr="00F65AC2">
              <w:rPr>
                <w:sz w:val="22"/>
              </w:rPr>
              <w:t>Предварительный медицинский осмотр женщины в возрасте старше 40 лет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2129" w:rsidRPr="00F65AC2" w:rsidRDefault="00932129" w:rsidP="00EF7759">
            <w:pPr>
              <w:rPr>
                <w:sz w:val="22"/>
              </w:rPr>
            </w:pPr>
          </w:p>
        </w:tc>
      </w:tr>
      <w:tr w:rsidR="00932129" w:rsidRPr="00F65AC2" w:rsidTr="00F65AC2">
        <w:trPr>
          <w:trHeight w:hRule="exact" w:val="5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129" w:rsidRPr="00F65AC2" w:rsidRDefault="00932129" w:rsidP="00EF7759">
            <w:pPr>
              <w:rPr>
                <w:sz w:val="22"/>
              </w:rPr>
            </w:pPr>
            <w:r w:rsidRPr="00F65AC2">
              <w:rPr>
                <w:sz w:val="22"/>
              </w:rPr>
              <w:t>5</w:t>
            </w:r>
          </w:p>
        </w:tc>
        <w:tc>
          <w:tcPr>
            <w:tcW w:w="7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29" w:rsidRPr="00F65AC2" w:rsidRDefault="00932129" w:rsidP="00EF7759">
            <w:pPr>
              <w:ind w:left="23"/>
              <w:rPr>
                <w:sz w:val="22"/>
              </w:rPr>
            </w:pPr>
            <w:r w:rsidRPr="00F65AC2">
              <w:rPr>
                <w:sz w:val="22"/>
              </w:rPr>
              <w:t xml:space="preserve">Флюорография легких в двух проекциях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2129" w:rsidRPr="00F65AC2" w:rsidRDefault="00932129" w:rsidP="00EF7759">
            <w:pPr>
              <w:rPr>
                <w:sz w:val="22"/>
              </w:rPr>
            </w:pPr>
          </w:p>
        </w:tc>
      </w:tr>
      <w:tr w:rsidR="00932129" w:rsidRPr="00F65AC2" w:rsidTr="00F65AC2">
        <w:trPr>
          <w:trHeight w:hRule="exact" w:val="5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129" w:rsidRPr="00F65AC2" w:rsidRDefault="00932129" w:rsidP="00EF7759">
            <w:pPr>
              <w:rPr>
                <w:sz w:val="22"/>
              </w:rPr>
            </w:pPr>
            <w:r w:rsidRPr="00F65AC2">
              <w:rPr>
                <w:sz w:val="22"/>
              </w:rPr>
              <w:t>6</w:t>
            </w:r>
          </w:p>
        </w:tc>
        <w:tc>
          <w:tcPr>
            <w:tcW w:w="7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29" w:rsidRPr="00F65AC2" w:rsidRDefault="00932129" w:rsidP="00EF7759">
            <w:pPr>
              <w:ind w:left="23"/>
              <w:rPr>
                <w:sz w:val="22"/>
              </w:rPr>
            </w:pPr>
            <w:r w:rsidRPr="00F65AC2">
              <w:rPr>
                <w:sz w:val="22"/>
              </w:rPr>
              <w:t>Маммография обеих молочных желез в 2-х проекциях у женщины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2129" w:rsidRPr="00F65AC2" w:rsidRDefault="00932129" w:rsidP="00EF7759">
            <w:pPr>
              <w:rPr>
                <w:sz w:val="22"/>
              </w:rPr>
            </w:pPr>
          </w:p>
        </w:tc>
      </w:tr>
      <w:tr w:rsidR="00932129" w:rsidRPr="00F65AC2" w:rsidTr="00F65AC2">
        <w:trPr>
          <w:trHeight w:hRule="exact" w:val="5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129" w:rsidRPr="00F65AC2" w:rsidRDefault="00932129" w:rsidP="00EF7759">
            <w:pPr>
              <w:rPr>
                <w:sz w:val="22"/>
              </w:rPr>
            </w:pPr>
            <w:r w:rsidRPr="00F65AC2">
              <w:rPr>
                <w:sz w:val="22"/>
              </w:rPr>
              <w:t>7</w:t>
            </w:r>
          </w:p>
        </w:tc>
        <w:tc>
          <w:tcPr>
            <w:tcW w:w="7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29" w:rsidRPr="00F65AC2" w:rsidRDefault="00932129" w:rsidP="00EF7759">
            <w:pPr>
              <w:ind w:left="23"/>
              <w:rPr>
                <w:sz w:val="22"/>
              </w:rPr>
            </w:pPr>
            <w:r w:rsidRPr="00F65AC2">
              <w:rPr>
                <w:sz w:val="22"/>
              </w:rPr>
              <w:t>Рентгенография длинных трубчатых костей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2129" w:rsidRPr="00F65AC2" w:rsidRDefault="00932129" w:rsidP="00EF7759">
            <w:pPr>
              <w:rPr>
                <w:sz w:val="22"/>
              </w:rPr>
            </w:pPr>
          </w:p>
        </w:tc>
      </w:tr>
      <w:tr w:rsidR="00932129" w:rsidRPr="00F65AC2" w:rsidTr="00F65AC2">
        <w:trPr>
          <w:trHeight w:hRule="exact" w:val="5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129" w:rsidRPr="00F65AC2" w:rsidRDefault="00932129" w:rsidP="00EF7759">
            <w:pPr>
              <w:rPr>
                <w:sz w:val="22"/>
              </w:rPr>
            </w:pPr>
            <w:r w:rsidRPr="00F65AC2">
              <w:rPr>
                <w:sz w:val="22"/>
              </w:rPr>
              <w:t>8</w:t>
            </w:r>
          </w:p>
        </w:tc>
        <w:tc>
          <w:tcPr>
            <w:tcW w:w="7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29" w:rsidRPr="00F65AC2" w:rsidRDefault="00932129" w:rsidP="00EF7759">
            <w:pPr>
              <w:ind w:left="23"/>
              <w:rPr>
                <w:sz w:val="22"/>
              </w:rPr>
            </w:pPr>
            <w:r w:rsidRPr="00F65AC2">
              <w:rPr>
                <w:sz w:val="22"/>
              </w:rPr>
              <w:t>Электроэнцефал</w:t>
            </w:r>
            <w:bookmarkStart w:id="0" w:name="_GoBack"/>
            <w:bookmarkEnd w:id="0"/>
            <w:r w:rsidRPr="00F65AC2">
              <w:rPr>
                <w:sz w:val="22"/>
              </w:rPr>
              <w:t>ография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2129" w:rsidRPr="00F65AC2" w:rsidRDefault="00932129" w:rsidP="00EF7759">
            <w:pPr>
              <w:rPr>
                <w:sz w:val="22"/>
              </w:rPr>
            </w:pPr>
          </w:p>
        </w:tc>
      </w:tr>
      <w:tr w:rsidR="00166405" w:rsidRPr="00F65AC2" w:rsidTr="00F05A90">
        <w:trPr>
          <w:trHeight w:hRule="exact" w:val="522"/>
        </w:trPr>
        <w:tc>
          <w:tcPr>
            <w:tcW w:w="8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405" w:rsidRPr="00F65AC2" w:rsidRDefault="00166405" w:rsidP="00EF7759">
            <w:pPr>
              <w:ind w:left="23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05" w:rsidRPr="00F65AC2" w:rsidRDefault="00166405" w:rsidP="00EF7759">
            <w:pPr>
              <w:rPr>
                <w:sz w:val="22"/>
              </w:rPr>
            </w:pPr>
          </w:p>
        </w:tc>
      </w:tr>
    </w:tbl>
    <w:p w:rsidR="00F65AC2" w:rsidRDefault="00F65AC2" w:rsidP="00F65AC2">
      <w:pPr>
        <w:tabs>
          <w:tab w:val="left" w:pos="1276"/>
        </w:tabs>
        <w:ind w:right="679"/>
        <w:jc w:val="both"/>
        <w:rPr>
          <w:b/>
          <w:sz w:val="21"/>
          <w:szCs w:val="21"/>
        </w:rPr>
      </w:pPr>
    </w:p>
    <w:p w:rsidR="00F65AC2" w:rsidRPr="00CD672F" w:rsidRDefault="00F65AC2" w:rsidP="00F65AC2">
      <w:pPr>
        <w:tabs>
          <w:tab w:val="left" w:pos="1276"/>
        </w:tabs>
        <w:ind w:right="679"/>
        <w:jc w:val="both"/>
        <w:rPr>
          <w:sz w:val="21"/>
          <w:szCs w:val="21"/>
        </w:rPr>
      </w:pPr>
      <w:r w:rsidRPr="00CD672F">
        <w:rPr>
          <w:sz w:val="21"/>
          <w:szCs w:val="21"/>
        </w:rPr>
        <w:t>НДС не облагается</w:t>
      </w:r>
      <w:r w:rsidRPr="00CD672F">
        <w:rPr>
          <w:b/>
          <w:sz w:val="21"/>
          <w:szCs w:val="21"/>
        </w:rPr>
        <w:t xml:space="preserve"> </w:t>
      </w:r>
      <w:r w:rsidRPr="00CD672F">
        <w:rPr>
          <w:sz w:val="21"/>
          <w:szCs w:val="21"/>
        </w:rPr>
        <w:t>в соответствие с п.п.2, п.2, ст. 149 НК РФ.</w:t>
      </w:r>
    </w:p>
    <w:p w:rsidR="00F65AC2" w:rsidRDefault="00F65AC2" w:rsidP="00F65AC2">
      <w:pPr>
        <w:pStyle w:val="af6"/>
        <w:ind w:right="423"/>
        <w:jc w:val="both"/>
        <w:rPr>
          <w:rFonts w:ascii="Times New Roman" w:hAnsi="Times New Roman" w:cs="Times New Roman"/>
        </w:rPr>
      </w:pPr>
      <w:r w:rsidRPr="00563D7C">
        <w:rPr>
          <w:rFonts w:ascii="Times New Roman" w:hAnsi="Times New Roman" w:cs="Times New Roman"/>
          <w:b/>
        </w:rPr>
        <w:t>Примечание.</w:t>
      </w:r>
      <w:r w:rsidRPr="00563D7C">
        <w:rPr>
          <w:rFonts w:ascii="Times New Roman" w:hAnsi="Times New Roman" w:cs="Times New Roman"/>
        </w:rPr>
        <w:t xml:space="preserve"> В стоимость  медицинских услуг, указанных в п.1, п.2, п.3, п.4 настоящего прейскуранта,  включены: анкетирование, все необходимые исследования и осмотры врачей-специалистов, указанные в п.12, п. п. 12.1, 12.2, 12.3, 12.4 Порядка проведения обязательных предварительных и периодических медицинских осмотров работников, предусмотренных частью 4 статьи 213 Трудового кодекса Российской Федерации, утвержденного приказом Министерства здравоохранения РФ от 28 января 2021 г. N 29н (далее Порядок) и в Приложение к Порядку, а также оформление  всех необходимых медицинских документов, за исключением следующих исследований: флюорография или рентгенография легких в двух проекциях, маммография обеих молочных желез в двух проекциях у женщины, рентгенография длинных трубчатых костей и электроэнцефалография.</w:t>
      </w:r>
    </w:p>
    <w:p w:rsidR="00932129" w:rsidRDefault="00932129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932129" w:rsidRDefault="00932129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932129" w:rsidRPr="00563D7C" w:rsidRDefault="00932129" w:rsidP="00932129">
      <w:pPr>
        <w:pStyle w:val="af6"/>
        <w:jc w:val="center"/>
        <w:rPr>
          <w:rFonts w:ascii="Times New Roman" w:hAnsi="Times New Roman" w:cs="Times New Roman"/>
          <w:b/>
        </w:rPr>
      </w:pPr>
      <w:r w:rsidRPr="00563D7C">
        <w:rPr>
          <w:rFonts w:ascii="Times New Roman" w:hAnsi="Times New Roman" w:cs="Times New Roman"/>
          <w:b/>
        </w:rPr>
        <w:t>Прейскурант на оказание медицинских услуг</w:t>
      </w:r>
    </w:p>
    <w:p w:rsidR="00932129" w:rsidRDefault="00932129" w:rsidP="00932129">
      <w:pPr>
        <w:pStyle w:val="af6"/>
        <w:jc w:val="center"/>
        <w:rPr>
          <w:rFonts w:ascii="Times New Roman" w:hAnsi="Times New Roman" w:cs="Times New Roman"/>
          <w:b/>
        </w:rPr>
      </w:pPr>
      <w:r w:rsidRPr="00563D7C">
        <w:rPr>
          <w:rFonts w:ascii="Times New Roman" w:hAnsi="Times New Roman" w:cs="Times New Roman"/>
          <w:b/>
        </w:rPr>
        <w:t>по проведению п</w:t>
      </w:r>
      <w:r>
        <w:rPr>
          <w:rFonts w:ascii="Times New Roman" w:hAnsi="Times New Roman" w:cs="Times New Roman"/>
          <w:b/>
        </w:rPr>
        <w:t>ериодических</w:t>
      </w:r>
      <w:r w:rsidRPr="00563D7C">
        <w:rPr>
          <w:rFonts w:ascii="Times New Roman" w:hAnsi="Times New Roman" w:cs="Times New Roman"/>
          <w:b/>
        </w:rPr>
        <w:t xml:space="preserve"> медицинских осмотров</w:t>
      </w:r>
    </w:p>
    <w:p w:rsidR="00932129" w:rsidRPr="00563D7C" w:rsidRDefault="00932129" w:rsidP="00932129">
      <w:pPr>
        <w:pStyle w:val="af6"/>
        <w:jc w:val="center"/>
        <w:rPr>
          <w:rFonts w:ascii="Times New Roman" w:hAnsi="Times New Roman" w:cs="Times New Roman"/>
          <w:b/>
        </w:rPr>
      </w:pPr>
    </w:p>
    <w:tbl>
      <w:tblPr>
        <w:tblW w:w="104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6095"/>
        <w:gridCol w:w="1382"/>
        <w:gridCol w:w="980"/>
        <w:gridCol w:w="1141"/>
      </w:tblGrid>
      <w:tr w:rsidR="00F65AC2" w:rsidRPr="00F65AC2" w:rsidTr="00F65AC2">
        <w:trPr>
          <w:trHeight w:hRule="exact" w:val="10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/>
                <w:bCs/>
                <w:w w:val="105"/>
                <w:sz w:val="22"/>
                <w:szCs w:val="22"/>
              </w:rPr>
              <w:t>№</w:t>
            </w:r>
          </w:p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/>
                <w:bCs/>
                <w:w w:val="105"/>
                <w:sz w:val="22"/>
                <w:szCs w:val="22"/>
              </w:rPr>
              <w:t>п.п.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/>
                <w:bCs/>
                <w:w w:val="105"/>
                <w:sz w:val="22"/>
                <w:szCs w:val="22"/>
              </w:rPr>
              <w:t>Специалист/исcледование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/>
                <w:bCs/>
                <w:w w:val="105"/>
                <w:sz w:val="22"/>
                <w:szCs w:val="22"/>
              </w:rPr>
            </w:pPr>
          </w:p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/>
                <w:bCs/>
                <w:w w:val="105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/>
                <w:bCs/>
                <w:w w:val="105"/>
                <w:sz w:val="22"/>
                <w:szCs w:val="22"/>
              </w:rPr>
              <w:t>Кол-во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/>
                <w:bCs/>
                <w:w w:val="105"/>
                <w:sz w:val="22"/>
                <w:szCs w:val="22"/>
              </w:rPr>
              <w:t>Цена, руб.</w:t>
            </w:r>
          </w:p>
        </w:tc>
      </w:tr>
      <w:tr w:rsidR="00F65AC2" w:rsidRPr="00F65AC2" w:rsidTr="00F65AC2">
        <w:trPr>
          <w:trHeight w:hRule="exact" w:val="2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932129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Заключение врача-профпатолога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ед.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</w:tr>
      <w:tr w:rsidR="00F65AC2" w:rsidRPr="00F65AC2" w:rsidTr="00F65AC2">
        <w:trPr>
          <w:trHeight w:hRule="exact" w:val="2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932129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Осмотр врачом-терапевтом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ед.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</w:tr>
      <w:tr w:rsidR="00F65AC2" w:rsidRPr="00F65AC2" w:rsidTr="00F65AC2">
        <w:trPr>
          <w:trHeight w:hRule="exact" w:val="2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932129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color w:val="000000"/>
                <w:w w:val="105"/>
                <w:sz w:val="22"/>
                <w:szCs w:val="22"/>
              </w:rPr>
              <w:t>Осмотр врачом-акушером-гинекологом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ед.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</w:tr>
      <w:tr w:rsidR="00F65AC2" w:rsidRPr="00F65AC2" w:rsidTr="00F65AC2">
        <w:trPr>
          <w:trHeight w:hRule="exact" w:val="2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932129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Осмотр врачом-психиатром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ед.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</w:tr>
      <w:tr w:rsidR="00F65AC2" w:rsidRPr="00F65AC2" w:rsidTr="00F65AC2">
        <w:trPr>
          <w:trHeight w:hRule="exact" w:val="2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932129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Осмотр врачом-наркологом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ед.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</w:tr>
      <w:tr w:rsidR="00F65AC2" w:rsidRPr="00F65AC2" w:rsidTr="00F65AC2">
        <w:trPr>
          <w:trHeight w:hRule="exact" w:val="2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932129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Осмотр врачом-оториноларингологом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ед.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</w:tr>
      <w:tr w:rsidR="00F65AC2" w:rsidRPr="00F65AC2" w:rsidTr="00F65AC2">
        <w:trPr>
          <w:trHeight w:hRule="exact" w:val="2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932129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Осмотр врачом-неврологом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ед.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</w:tr>
      <w:tr w:rsidR="00F65AC2" w:rsidRPr="00F65AC2" w:rsidTr="00F65AC2">
        <w:trPr>
          <w:trHeight w:hRule="exact" w:val="2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932129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Осмотр врачом-офтальмологом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ед.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</w:tr>
      <w:tr w:rsidR="00F65AC2" w:rsidRPr="00F65AC2" w:rsidTr="00F65AC2">
        <w:trPr>
          <w:trHeight w:hRule="exact" w:val="2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932129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color w:val="000000"/>
                <w:w w:val="105"/>
                <w:sz w:val="22"/>
                <w:szCs w:val="22"/>
              </w:rPr>
              <w:t>Осмотр врачом-хирургом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ед.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</w:tr>
      <w:tr w:rsidR="00F65AC2" w:rsidRPr="00F65AC2" w:rsidTr="00F65AC2">
        <w:trPr>
          <w:trHeight w:hRule="exact" w:val="2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932129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color w:val="000000"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color w:val="000000"/>
                <w:w w:val="105"/>
                <w:sz w:val="22"/>
                <w:szCs w:val="22"/>
              </w:rPr>
              <w:t>Осмотр врачом-дерматовенерологом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ед.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</w:tr>
      <w:tr w:rsidR="00F65AC2" w:rsidRPr="00F65AC2" w:rsidTr="00F65AC2">
        <w:trPr>
          <w:trHeight w:hRule="exact" w:val="2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932129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color w:val="000000"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color w:val="000000"/>
                <w:w w:val="105"/>
                <w:sz w:val="22"/>
                <w:szCs w:val="22"/>
              </w:rPr>
              <w:t>Осмотр врачом-стоматологом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ед.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</w:tr>
      <w:tr w:rsidR="00F65AC2" w:rsidRPr="00F65AC2" w:rsidTr="00F65AC2">
        <w:trPr>
          <w:trHeight w:hRule="exact" w:val="2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932129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Флюорография легких в двух проекциях (прямая и боковая)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ед.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</w:tr>
      <w:tr w:rsidR="00F65AC2" w:rsidRPr="00F65AC2" w:rsidTr="00F65AC2">
        <w:trPr>
          <w:trHeight w:hRule="exact" w:val="2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932129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Электрокардиография (в покое)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ед.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</w:tr>
      <w:tr w:rsidR="00F65AC2" w:rsidRPr="00F65AC2" w:rsidTr="00F65AC2">
        <w:trPr>
          <w:trHeight w:hRule="exact" w:val="2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932129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 xml:space="preserve">Общий анализ крови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ед.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</w:tr>
      <w:tr w:rsidR="00F65AC2" w:rsidRPr="00F65AC2" w:rsidTr="00F65AC2">
        <w:trPr>
          <w:trHeight w:hRule="exact" w:val="2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932129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Исследование уровня глюкозы в крови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ед.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</w:tr>
      <w:tr w:rsidR="00F65AC2" w:rsidRPr="00F65AC2" w:rsidTr="00F65AC2">
        <w:trPr>
          <w:trHeight w:hRule="exact" w:val="2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932129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color w:val="000000"/>
                <w:w w:val="105"/>
                <w:sz w:val="22"/>
                <w:szCs w:val="22"/>
              </w:rPr>
              <w:t>Определение уровня общего холестерина</w:t>
            </w: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 xml:space="preserve"> в крови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ед.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</w:tr>
      <w:tr w:rsidR="00F65AC2" w:rsidRPr="00F65AC2" w:rsidTr="00F65AC2">
        <w:trPr>
          <w:trHeight w:hRule="exact" w:val="2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932129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Клинический анализ мочи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ед.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</w:tr>
      <w:tr w:rsidR="00F65AC2" w:rsidRPr="00F65AC2" w:rsidTr="00F65AC2">
        <w:trPr>
          <w:trHeight w:hRule="exact" w:val="2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932129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color w:val="000000"/>
                <w:w w:val="105"/>
                <w:sz w:val="22"/>
                <w:szCs w:val="22"/>
              </w:rPr>
              <w:t>Маммография обеих молочных желез в двух проекциях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ед.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</w:tr>
      <w:tr w:rsidR="00F65AC2" w:rsidRPr="00F65AC2" w:rsidTr="00F65AC2">
        <w:trPr>
          <w:trHeight w:hRule="exact" w:val="2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932129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color w:val="000000"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color w:val="000000"/>
                <w:w w:val="105"/>
                <w:sz w:val="22"/>
                <w:szCs w:val="22"/>
              </w:rPr>
              <w:t>Проведение бактериологического (на флору) исследования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ед.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</w:tr>
      <w:tr w:rsidR="00F65AC2" w:rsidRPr="00F65AC2" w:rsidTr="00F65AC2">
        <w:trPr>
          <w:trHeight w:hRule="exact" w:val="2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932129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color w:val="000000"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color w:val="000000"/>
                <w:w w:val="105"/>
                <w:sz w:val="22"/>
                <w:szCs w:val="22"/>
              </w:rPr>
              <w:t>Проведение цитологического (на атипичные клетки) исследования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ед.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</w:tr>
      <w:tr w:rsidR="00F65AC2" w:rsidRPr="00F65AC2" w:rsidTr="00F65AC2">
        <w:trPr>
          <w:trHeight w:hRule="exact" w:val="2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932129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color w:val="000000"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color w:val="000000"/>
                <w:w w:val="105"/>
                <w:sz w:val="22"/>
                <w:szCs w:val="22"/>
              </w:rPr>
              <w:t>Спирометрия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ед.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</w:tr>
      <w:tr w:rsidR="00F65AC2" w:rsidRPr="00F65AC2" w:rsidTr="00F65AC2">
        <w:trPr>
          <w:trHeight w:hRule="exact" w:val="2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932129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color w:val="000000"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color w:val="000000"/>
                <w:w w:val="105"/>
                <w:sz w:val="22"/>
                <w:szCs w:val="22"/>
              </w:rPr>
              <w:t>Электроэнцефалография головного мозга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ед.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</w:tr>
      <w:tr w:rsidR="00F65AC2" w:rsidRPr="00F65AC2" w:rsidTr="00F65AC2">
        <w:trPr>
          <w:trHeight w:hRule="exact" w:val="2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932129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color w:val="000000"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color w:val="000000"/>
                <w:w w:val="105"/>
                <w:sz w:val="22"/>
                <w:szCs w:val="22"/>
              </w:rPr>
              <w:t>УЗИ органов малого таза (для женщин)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ед.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</w:tr>
      <w:tr w:rsidR="00F65AC2" w:rsidRPr="00F65AC2" w:rsidTr="00F65AC2">
        <w:trPr>
          <w:trHeight w:hRule="exact" w:val="2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932129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color w:val="000000"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color w:val="000000"/>
                <w:w w:val="105"/>
                <w:sz w:val="22"/>
                <w:szCs w:val="22"/>
              </w:rPr>
              <w:t>УЗИ органов брюшной полости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ед.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</w:tr>
      <w:tr w:rsidR="00F65AC2" w:rsidRPr="00F65AC2" w:rsidTr="00F65AC2">
        <w:trPr>
          <w:trHeight w:hRule="exact" w:val="2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932129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color w:val="000000"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color w:val="000000"/>
                <w:w w:val="105"/>
                <w:sz w:val="22"/>
                <w:szCs w:val="22"/>
              </w:rPr>
              <w:t>Исследование ретикулоцитов в крови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ед.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</w:tr>
      <w:tr w:rsidR="00F65AC2" w:rsidRPr="00F65AC2" w:rsidTr="00F65AC2">
        <w:trPr>
          <w:trHeight w:hRule="exact" w:val="2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932129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color w:val="000000"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color w:val="000000"/>
                <w:w w:val="105"/>
                <w:sz w:val="22"/>
                <w:szCs w:val="22"/>
              </w:rPr>
              <w:t>Исследование метгемоглобина в крови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ед.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</w:tr>
      <w:tr w:rsidR="00F65AC2" w:rsidRPr="00F65AC2" w:rsidTr="00F65AC2">
        <w:trPr>
          <w:trHeight w:hRule="exact" w:val="2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932129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color w:val="000000"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color w:val="000000"/>
                <w:w w:val="105"/>
                <w:sz w:val="22"/>
                <w:szCs w:val="22"/>
              </w:rPr>
              <w:t>Исследование карбоксигемоглобина в крови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ед.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</w:tr>
      <w:tr w:rsidR="00F65AC2" w:rsidRPr="00F65AC2" w:rsidTr="00F65AC2">
        <w:trPr>
          <w:trHeight w:hRule="exact" w:val="2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932129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color w:val="000000"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color w:val="000000"/>
                <w:w w:val="105"/>
                <w:sz w:val="22"/>
                <w:szCs w:val="22"/>
              </w:rPr>
              <w:t>Исследование крови на сифилис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ед.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</w:tr>
      <w:tr w:rsidR="00F65AC2" w:rsidRPr="00F65AC2" w:rsidTr="00F65AC2">
        <w:trPr>
          <w:trHeight w:hRule="exact" w:val="8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932129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color w:val="000000"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color w:val="000000"/>
                <w:w w:val="105"/>
                <w:sz w:val="22"/>
                <w:szCs w:val="22"/>
              </w:rPr>
              <w:t>Измерение внутриглазного давления при прохождении предварительного/периодического осмотра, выполняется у граждан в возрасте с 40 лет и старше.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ед.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</w:tr>
      <w:tr w:rsidR="00F65AC2" w:rsidRPr="00F65AC2" w:rsidTr="00F65AC2">
        <w:trPr>
          <w:trHeight w:hRule="exact" w:val="4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932129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color w:val="000000"/>
                <w:w w:val="105"/>
                <w:sz w:val="22"/>
                <w:szCs w:val="22"/>
              </w:rPr>
            </w:pPr>
            <w:r w:rsidRPr="00F65AC2">
              <w:rPr>
                <w:sz w:val="22"/>
                <w:szCs w:val="22"/>
              </w:rPr>
              <w:t>Рентгенография длинных трубчатых костей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ед.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  <w:r w:rsidRPr="00F65AC2">
              <w:rPr>
                <w:rFonts w:eastAsia="Calibri"/>
                <w:bCs/>
                <w:w w:val="105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32129" w:rsidRPr="00F65AC2" w:rsidRDefault="00932129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</w:tr>
      <w:tr w:rsidR="00166405" w:rsidRPr="00F65AC2" w:rsidTr="00B90CA2">
        <w:trPr>
          <w:trHeight w:hRule="exact" w:val="463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66405" w:rsidRPr="00F65AC2" w:rsidRDefault="00166405" w:rsidP="00166405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66405" w:rsidRPr="00F65AC2" w:rsidRDefault="00166405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66405" w:rsidRPr="00F65AC2" w:rsidRDefault="00166405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66405" w:rsidRPr="00F65AC2" w:rsidRDefault="00166405" w:rsidP="00EF7759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  <w:sz w:val="22"/>
                <w:szCs w:val="22"/>
              </w:rPr>
            </w:pPr>
          </w:p>
        </w:tc>
      </w:tr>
    </w:tbl>
    <w:p w:rsidR="00F65AC2" w:rsidRDefault="00F65AC2" w:rsidP="00F65AC2">
      <w:pPr>
        <w:pStyle w:val="af6"/>
        <w:rPr>
          <w:rFonts w:ascii="Times New Roman" w:hAnsi="Times New Roman" w:cs="Times New Roman"/>
        </w:rPr>
      </w:pPr>
    </w:p>
    <w:p w:rsidR="00F65AC2" w:rsidRDefault="00F65AC2" w:rsidP="00F65AC2">
      <w:pPr>
        <w:pStyle w:val="af6"/>
        <w:rPr>
          <w:rFonts w:ascii="Times New Roman" w:hAnsi="Times New Roman" w:cs="Times New Roman"/>
        </w:rPr>
      </w:pPr>
      <w:r w:rsidRPr="00A31099">
        <w:rPr>
          <w:rFonts w:ascii="Times New Roman" w:hAnsi="Times New Roman" w:cs="Times New Roman"/>
        </w:rPr>
        <w:t>НДС не облагается в соответствие с п.п.2, п.2, ст. 149 НК РФ.</w:t>
      </w:r>
    </w:p>
    <w:p w:rsidR="00F65AC2" w:rsidRPr="00A31099" w:rsidRDefault="00F65AC2" w:rsidP="00F65AC2">
      <w:pPr>
        <w:pStyle w:val="af6"/>
        <w:rPr>
          <w:rFonts w:ascii="Times New Roman" w:hAnsi="Times New Roman" w:cs="Times New Roman"/>
        </w:rPr>
      </w:pPr>
    </w:p>
    <w:p w:rsidR="00F65AC2" w:rsidRPr="00563D7C" w:rsidRDefault="00F65AC2" w:rsidP="00F65AC2">
      <w:pPr>
        <w:pStyle w:val="af6"/>
        <w:jc w:val="both"/>
        <w:rPr>
          <w:rFonts w:ascii="Times New Roman" w:hAnsi="Times New Roman" w:cs="Times New Roman"/>
        </w:rPr>
      </w:pPr>
      <w:r w:rsidRPr="00563D7C">
        <w:rPr>
          <w:rFonts w:ascii="Times New Roman" w:hAnsi="Times New Roman" w:cs="Times New Roman"/>
          <w:b/>
        </w:rPr>
        <w:t>Примечание.</w:t>
      </w:r>
      <w:r w:rsidRPr="00563D7C">
        <w:rPr>
          <w:rFonts w:ascii="Times New Roman" w:hAnsi="Times New Roman" w:cs="Times New Roman"/>
        </w:rPr>
        <w:t xml:space="preserve"> В стоимость медицинских услуг, указанных в прейскуранте, включены анкетирование и проведение всех необходимых исследований, указанных в п. п. 31.1, 31.2 Порядка проведения обязательных предварительных и периодических медицинских осмотров работников, предусмотренных частью 4 статьи 213 Трудового кодекса Российской Федерации, утвержденного приказом Министерства здравоохранения РФ от 28 января 2021 г. N 29н (далее Порядок), а также иные необходимые исследования, указанные в Приложение к Порядку и оформление  всех необходимых медицинских документов. В общий анализ крови включает</w:t>
      </w:r>
      <w:r w:rsidRPr="00563D7C">
        <w:t xml:space="preserve"> </w:t>
      </w:r>
      <w:r w:rsidRPr="00563D7C">
        <w:rPr>
          <w:rFonts w:ascii="Times New Roman" w:hAnsi="Times New Roman" w:cs="Times New Roman"/>
        </w:rPr>
        <w:t>забор крови.</w:t>
      </w:r>
    </w:p>
    <w:p w:rsidR="00A001D6" w:rsidRDefault="00A001D6"/>
    <w:p w:rsidR="008F1069" w:rsidRPr="00207815" w:rsidRDefault="008F1069" w:rsidP="005C169C">
      <w:pPr>
        <w:tabs>
          <w:tab w:val="left" w:pos="360"/>
        </w:tabs>
        <w:jc w:val="both"/>
      </w:pPr>
    </w:p>
    <w:p w:rsidR="0061552B" w:rsidRDefault="0061552B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E36DB4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2B2A20" w:rsidRPr="00260855" w:rsidRDefault="002B2A20" w:rsidP="00EE7D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(</w:t>
            </w:r>
            <w:r w:rsidR="00EE7DDC" w:rsidRPr="00EE7DDC">
              <w:t>1 год с момента заключения (подписания) договоров с возможностью пролонгации на 1 год, а в части обязательств до полного исполнения</w:t>
            </w:r>
            <w:r w:rsidR="006D60DB">
              <w:t>)</w:t>
            </w:r>
          </w:p>
        </w:tc>
        <w:tc>
          <w:tcPr>
            <w:tcW w:w="6237" w:type="dxa"/>
          </w:tcPr>
          <w:p w:rsidR="003A3A10" w:rsidRPr="00AF7836" w:rsidRDefault="003A3A10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AF7836" w:rsidRDefault="002B2A20" w:rsidP="00157F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</w:t>
            </w:r>
            <w:r w:rsidR="004938E3">
              <w:rPr>
                <w:rStyle w:val="blk"/>
                <w:color w:val="000000"/>
                <w:lang w:eastAsia="en-US"/>
              </w:rPr>
              <w:t xml:space="preserve"> отсрочка платежа</w:t>
            </w:r>
            <w:r w:rsidR="00157F6B">
              <w:t xml:space="preserve"> </w:t>
            </w:r>
            <w:r w:rsidR="00157F6B" w:rsidRPr="00157F6B">
              <w:rPr>
                <w:rStyle w:val="blk"/>
                <w:color w:val="000000"/>
                <w:lang w:eastAsia="en-US"/>
              </w:rPr>
              <w:t>на 10 дней после подписания актов выполненных работ)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lastRenderedPageBreak/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5514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C0475" w:rsidRPr="006E2B2F" w:rsidRDefault="00064211" w:rsidP="006E2B2F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6E2B2F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2B5" w:rsidRDefault="00A962B5">
      <w:r>
        <w:separator/>
      </w:r>
    </w:p>
  </w:endnote>
  <w:endnote w:type="continuationSeparator" w:id="0">
    <w:p w:rsidR="00A962B5" w:rsidRDefault="00A9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A962B5" w:rsidP="0078486B">
    <w:pPr>
      <w:pStyle w:val="a4"/>
      <w:ind w:right="360"/>
    </w:pPr>
  </w:p>
  <w:p w:rsidR="000C081F" w:rsidRDefault="00A962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2B5" w:rsidRDefault="00A962B5">
      <w:r>
        <w:separator/>
      </w:r>
    </w:p>
  </w:footnote>
  <w:footnote w:type="continuationSeparator" w:id="0">
    <w:p w:rsidR="00A962B5" w:rsidRDefault="00A96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32DCC"/>
    <w:multiLevelType w:val="hybridMultilevel"/>
    <w:tmpl w:val="6B728016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"/>
  </w:num>
  <w:num w:numId="5">
    <w:abstractNumId w:val="16"/>
  </w:num>
  <w:num w:numId="6">
    <w:abstractNumId w:val="5"/>
  </w:num>
  <w:num w:numId="7">
    <w:abstractNumId w:val="4"/>
  </w:num>
  <w:num w:numId="8">
    <w:abstractNumId w:val="10"/>
  </w:num>
  <w:num w:numId="9">
    <w:abstractNumId w:val="13"/>
  </w:num>
  <w:num w:numId="10">
    <w:abstractNumId w:val="11"/>
  </w:num>
  <w:num w:numId="11">
    <w:abstractNumId w:val="3"/>
  </w:num>
  <w:num w:numId="12">
    <w:abstractNumId w:val="0"/>
  </w:num>
  <w:num w:numId="13">
    <w:abstractNumId w:val="7"/>
  </w:num>
  <w:num w:numId="14">
    <w:abstractNumId w:val="8"/>
  </w:num>
  <w:num w:numId="15">
    <w:abstractNumId w:val="15"/>
  </w:num>
  <w:num w:numId="16">
    <w:abstractNumId w:val="14"/>
  </w:num>
  <w:num w:numId="17">
    <w:abstractNumId w:val="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1FE0"/>
    <w:rsid w:val="000450A0"/>
    <w:rsid w:val="000552DB"/>
    <w:rsid w:val="00061848"/>
    <w:rsid w:val="00061A75"/>
    <w:rsid w:val="00064211"/>
    <w:rsid w:val="00064740"/>
    <w:rsid w:val="00064E04"/>
    <w:rsid w:val="00067A40"/>
    <w:rsid w:val="00077D72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2BF7"/>
    <w:rsid w:val="0010396D"/>
    <w:rsid w:val="001064CD"/>
    <w:rsid w:val="00106D49"/>
    <w:rsid w:val="001110D2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57F6B"/>
    <w:rsid w:val="0016020E"/>
    <w:rsid w:val="00161A58"/>
    <w:rsid w:val="00166405"/>
    <w:rsid w:val="001666B6"/>
    <w:rsid w:val="001678D5"/>
    <w:rsid w:val="001751F1"/>
    <w:rsid w:val="00175922"/>
    <w:rsid w:val="00184B53"/>
    <w:rsid w:val="00187758"/>
    <w:rsid w:val="0019558E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801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5A05"/>
    <w:rsid w:val="0038618F"/>
    <w:rsid w:val="00392DB7"/>
    <w:rsid w:val="00393B69"/>
    <w:rsid w:val="00396522"/>
    <w:rsid w:val="0039768C"/>
    <w:rsid w:val="003A34CD"/>
    <w:rsid w:val="003A3A10"/>
    <w:rsid w:val="003A543E"/>
    <w:rsid w:val="003A786C"/>
    <w:rsid w:val="003B353A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83983"/>
    <w:rsid w:val="004858F8"/>
    <w:rsid w:val="00491069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08B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0F52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D60DB"/>
    <w:rsid w:val="006E1839"/>
    <w:rsid w:val="006E197C"/>
    <w:rsid w:val="006E2B2F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535E7"/>
    <w:rsid w:val="007536D8"/>
    <w:rsid w:val="00754C23"/>
    <w:rsid w:val="007601BE"/>
    <w:rsid w:val="00766F90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54D3"/>
    <w:rsid w:val="00896387"/>
    <w:rsid w:val="008A4945"/>
    <w:rsid w:val="008B390A"/>
    <w:rsid w:val="008B3E1E"/>
    <w:rsid w:val="008B77D5"/>
    <w:rsid w:val="008C06A8"/>
    <w:rsid w:val="008C3103"/>
    <w:rsid w:val="008C4B35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7EC"/>
    <w:rsid w:val="009263A1"/>
    <w:rsid w:val="00931D1B"/>
    <w:rsid w:val="00932129"/>
    <w:rsid w:val="00933D3B"/>
    <w:rsid w:val="00942C03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A001D6"/>
    <w:rsid w:val="00A040C6"/>
    <w:rsid w:val="00A115D4"/>
    <w:rsid w:val="00A14AFE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7685A"/>
    <w:rsid w:val="00A83D31"/>
    <w:rsid w:val="00A917FF"/>
    <w:rsid w:val="00A9189D"/>
    <w:rsid w:val="00A93388"/>
    <w:rsid w:val="00A93B43"/>
    <w:rsid w:val="00A94460"/>
    <w:rsid w:val="00A9473B"/>
    <w:rsid w:val="00A962B5"/>
    <w:rsid w:val="00AA2ABC"/>
    <w:rsid w:val="00AA36C4"/>
    <w:rsid w:val="00AA7198"/>
    <w:rsid w:val="00AB04AB"/>
    <w:rsid w:val="00AB089F"/>
    <w:rsid w:val="00AB5489"/>
    <w:rsid w:val="00AB5968"/>
    <w:rsid w:val="00AB76D5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4A96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90B4C"/>
    <w:rsid w:val="00BA228A"/>
    <w:rsid w:val="00BA6067"/>
    <w:rsid w:val="00BA61A7"/>
    <w:rsid w:val="00BA61E7"/>
    <w:rsid w:val="00BB217B"/>
    <w:rsid w:val="00BB4EB3"/>
    <w:rsid w:val="00BB79F2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7480"/>
    <w:rsid w:val="00CE5CAD"/>
    <w:rsid w:val="00CE7A32"/>
    <w:rsid w:val="00CF0991"/>
    <w:rsid w:val="00CF287D"/>
    <w:rsid w:val="00CF32B3"/>
    <w:rsid w:val="00CF3ED6"/>
    <w:rsid w:val="00CF720E"/>
    <w:rsid w:val="00D030F9"/>
    <w:rsid w:val="00D0790E"/>
    <w:rsid w:val="00D1185F"/>
    <w:rsid w:val="00D17AB1"/>
    <w:rsid w:val="00D25577"/>
    <w:rsid w:val="00D277B9"/>
    <w:rsid w:val="00D27C8A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04DF"/>
    <w:rsid w:val="00E872AF"/>
    <w:rsid w:val="00E91571"/>
    <w:rsid w:val="00E92355"/>
    <w:rsid w:val="00E94223"/>
    <w:rsid w:val="00E9710E"/>
    <w:rsid w:val="00E97A72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E7DDC"/>
    <w:rsid w:val="00EF3880"/>
    <w:rsid w:val="00EF5631"/>
    <w:rsid w:val="00EF564D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09BE"/>
    <w:rsid w:val="00F45652"/>
    <w:rsid w:val="00F46CBD"/>
    <w:rsid w:val="00F46D56"/>
    <w:rsid w:val="00F4767E"/>
    <w:rsid w:val="00F52B19"/>
    <w:rsid w:val="00F5740B"/>
    <w:rsid w:val="00F575AE"/>
    <w:rsid w:val="00F60F47"/>
    <w:rsid w:val="00F65AC2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CDD4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a"/>
    <w:uiPriority w:val="34"/>
    <w:qFormat/>
    <w:rsid w:val="002D61D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c">
    <w:name w:val="Document Map"/>
    <w:basedOn w:val="a"/>
    <w:link w:val="ad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d">
    <w:name w:val="Схема документа Знак"/>
    <w:basedOn w:val="a0"/>
    <w:link w:val="ac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e">
    <w:name w:val="header"/>
    <w:basedOn w:val="a"/>
    <w:link w:val="af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rsid w:val="00826536"/>
    <w:rPr>
      <w:sz w:val="16"/>
      <w:szCs w:val="16"/>
    </w:rPr>
  </w:style>
  <w:style w:type="paragraph" w:styleId="af1">
    <w:name w:val="annotation text"/>
    <w:basedOn w:val="a"/>
    <w:link w:val="af2"/>
    <w:rsid w:val="0082653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826536"/>
    <w:rPr>
      <w:b/>
      <w:bCs/>
    </w:rPr>
  </w:style>
  <w:style w:type="character" w:customStyle="1" w:styleId="af4">
    <w:name w:val="Тема примечания Знак"/>
    <w:basedOn w:val="af2"/>
    <w:link w:val="af3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9"/>
    <w:uiPriority w:val="34"/>
    <w:qFormat/>
    <w:locked/>
    <w:rsid w:val="00932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qFormat/>
    <w:rsid w:val="00932129"/>
    <w:pPr>
      <w:suppressAutoHyphens/>
      <w:spacing w:after="0" w:line="240" w:lineRule="auto"/>
    </w:pPr>
    <w:rPr>
      <w:rFonts w:ascii="Calibri" w:eastAsia="Calibri" w:hAnsi="Calibri" w:cs="Calibri"/>
      <w:color w:val="00000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7B0E693A-AEE1-4208-B8A6-1F2F7483B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4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119</cp:revision>
  <cp:lastPrinted>2025-01-23T08:53:00Z</cp:lastPrinted>
  <dcterms:created xsi:type="dcterms:W3CDTF">2023-03-15T08:49:00Z</dcterms:created>
  <dcterms:modified xsi:type="dcterms:W3CDTF">2025-05-16T11:01:00Z</dcterms:modified>
</cp:coreProperties>
</file>